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83" w:tblpY="-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</w:tblGrid>
      <w:tr w:rsidR="00DE2B26" w:rsidTr="00B23A98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2B26" w:rsidRPr="00DA7D6D" w:rsidRDefault="00DE2B26" w:rsidP="005E1C0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C50B7" w:rsidRDefault="005C50B7" w:rsidP="005C50B7">
      <w:pPr>
        <w:jc w:val="center"/>
        <w:rPr>
          <w:noProof/>
          <w:color w:val="000000"/>
          <w:sz w:val="20"/>
          <w:szCs w:val="20"/>
        </w:rPr>
      </w:pPr>
    </w:p>
    <w:p w:rsidR="00742F47" w:rsidRPr="005C50B7" w:rsidRDefault="00742F47" w:rsidP="005C50B7">
      <w:pPr>
        <w:jc w:val="center"/>
        <w:rPr>
          <w:color w:val="000000"/>
          <w:sz w:val="20"/>
          <w:szCs w:val="20"/>
        </w:rPr>
      </w:pPr>
    </w:p>
    <w:p w:rsidR="005C50B7" w:rsidRPr="005C50B7" w:rsidRDefault="005C50B7" w:rsidP="005C50B7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5C50B7" w:rsidRPr="002D27DA" w:rsidRDefault="005C50B7" w:rsidP="005C50B7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  <w:r w:rsidRPr="002D27DA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5C50B7" w:rsidRPr="005C50B7" w:rsidRDefault="005E7E23" w:rsidP="005C50B7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373A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595243" w:rsidRDefault="00595243" w:rsidP="005C50B7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</w:p>
    <w:p w:rsidR="005C50B7" w:rsidRPr="002D27DA" w:rsidRDefault="005C50B7" w:rsidP="005C50B7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2D27DA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5C50B7" w:rsidRPr="005C50B7" w:rsidRDefault="005C50B7" w:rsidP="005C50B7">
      <w:pPr>
        <w:jc w:val="center"/>
        <w:rPr>
          <w:b/>
          <w:color w:val="000000"/>
          <w:sz w:val="20"/>
          <w:szCs w:val="20"/>
        </w:rPr>
      </w:pPr>
    </w:p>
    <w:p w:rsidR="005C50B7" w:rsidRPr="005C50B7" w:rsidRDefault="00174982" w:rsidP="005C50B7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от 26.07.2021</w:t>
      </w:r>
      <w:r w:rsidR="005C50B7" w:rsidRPr="005C50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5C50B7" w:rsidRPr="005C50B7">
        <w:rPr>
          <w:sz w:val="28"/>
          <w:szCs w:val="28"/>
        </w:rPr>
        <w:t xml:space="preserve">     </w:t>
      </w:r>
      <w:r>
        <w:rPr>
          <w:sz w:val="28"/>
          <w:szCs w:val="28"/>
        </w:rPr>
        <w:t>п. Стрелецкий</w:t>
      </w:r>
      <w:r w:rsidR="005C50B7" w:rsidRPr="005C50B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№ 45</w:t>
      </w:r>
    </w:p>
    <w:p w:rsidR="005C50B7" w:rsidRPr="005C50B7" w:rsidRDefault="005C50B7" w:rsidP="005C50B7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C50B7" w:rsidRPr="005C50B7" w:rsidRDefault="005C50B7" w:rsidP="005C50B7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7B694E" w:rsidRPr="002D27DA" w:rsidRDefault="007B694E" w:rsidP="00B23A98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</w:p>
    <w:p w:rsidR="007B694E" w:rsidRDefault="007B694E" w:rsidP="007B69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B694E" w:rsidRDefault="005E1C00" w:rsidP="007B69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B694E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</w:t>
      </w:r>
      <w:r w:rsidR="007A7781">
        <w:rPr>
          <w:rFonts w:ascii="Times New Roman" w:hAnsi="Times New Roman" w:cs="Times New Roman"/>
          <w:sz w:val="28"/>
          <w:szCs w:val="28"/>
        </w:rPr>
        <w:t xml:space="preserve">ия </w:t>
      </w:r>
      <w:r w:rsidR="009D39A3">
        <w:rPr>
          <w:rFonts w:ascii="Times New Roman" w:hAnsi="Times New Roman" w:cs="Times New Roman"/>
          <w:sz w:val="28"/>
          <w:szCs w:val="28"/>
        </w:rPr>
        <w:t xml:space="preserve">Южно-Одоевское </w:t>
      </w:r>
      <w:r w:rsidR="007A7781">
        <w:rPr>
          <w:rFonts w:ascii="Times New Roman" w:hAnsi="Times New Roman" w:cs="Times New Roman"/>
          <w:sz w:val="28"/>
          <w:szCs w:val="28"/>
        </w:rPr>
        <w:t>Одоевск</w:t>
      </w:r>
      <w:r w:rsidR="009D39A3">
        <w:rPr>
          <w:rFonts w:ascii="Times New Roman" w:hAnsi="Times New Roman" w:cs="Times New Roman"/>
          <w:sz w:val="28"/>
          <w:szCs w:val="28"/>
        </w:rPr>
        <w:t>ого</w:t>
      </w:r>
      <w:r w:rsidR="007A77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9A3">
        <w:rPr>
          <w:rFonts w:ascii="Times New Roman" w:hAnsi="Times New Roman" w:cs="Times New Roman"/>
          <w:sz w:val="28"/>
          <w:szCs w:val="28"/>
        </w:rPr>
        <w:t>а</w:t>
      </w:r>
      <w:r w:rsidR="007A7781">
        <w:rPr>
          <w:rFonts w:ascii="Times New Roman" w:hAnsi="Times New Roman" w:cs="Times New Roman"/>
          <w:sz w:val="28"/>
          <w:szCs w:val="28"/>
        </w:rPr>
        <w:t xml:space="preserve"> от </w:t>
      </w:r>
      <w:r w:rsidR="009D39A3">
        <w:rPr>
          <w:rFonts w:ascii="Times New Roman" w:hAnsi="Times New Roman" w:cs="Times New Roman"/>
          <w:sz w:val="28"/>
          <w:szCs w:val="28"/>
        </w:rPr>
        <w:t>14</w:t>
      </w:r>
      <w:r w:rsidR="007A7781">
        <w:rPr>
          <w:rFonts w:ascii="Times New Roman" w:hAnsi="Times New Roman" w:cs="Times New Roman"/>
          <w:sz w:val="28"/>
          <w:szCs w:val="28"/>
        </w:rPr>
        <w:t>.0</w:t>
      </w:r>
      <w:r w:rsidR="009D39A3">
        <w:rPr>
          <w:rFonts w:ascii="Times New Roman" w:hAnsi="Times New Roman" w:cs="Times New Roman"/>
          <w:sz w:val="28"/>
          <w:szCs w:val="28"/>
        </w:rPr>
        <w:t>3</w:t>
      </w:r>
      <w:r w:rsidR="007A7781">
        <w:rPr>
          <w:rFonts w:ascii="Times New Roman" w:hAnsi="Times New Roman" w:cs="Times New Roman"/>
          <w:sz w:val="28"/>
          <w:szCs w:val="28"/>
        </w:rPr>
        <w:t>.2018 №</w:t>
      </w:r>
      <w:r w:rsidR="009D39A3">
        <w:rPr>
          <w:rFonts w:ascii="Times New Roman" w:hAnsi="Times New Roman" w:cs="Times New Roman"/>
          <w:sz w:val="28"/>
          <w:szCs w:val="28"/>
        </w:rPr>
        <w:t xml:space="preserve"> 14</w:t>
      </w:r>
      <w:r w:rsidR="00174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694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условиях оплаты труда работников </w:t>
      </w:r>
      <w:r w:rsidR="007A7781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7B69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D39A3">
        <w:rPr>
          <w:rFonts w:ascii="Times New Roman" w:hAnsi="Times New Roman" w:cs="Times New Roman"/>
          <w:sz w:val="28"/>
          <w:szCs w:val="28"/>
        </w:rPr>
        <w:t>Южно-Одоевское Одоевс</w:t>
      </w:r>
      <w:r w:rsidR="00742F47">
        <w:rPr>
          <w:rFonts w:ascii="Times New Roman" w:hAnsi="Times New Roman" w:cs="Times New Roman"/>
          <w:sz w:val="28"/>
          <w:szCs w:val="28"/>
        </w:rPr>
        <w:t>к</w:t>
      </w:r>
      <w:r w:rsidR="009D39A3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1C00" w:rsidRDefault="005E1C00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4B2" w:rsidRDefault="00AA24B2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94E" w:rsidRDefault="007B694E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5E1C00">
        <w:rPr>
          <w:sz w:val="28"/>
          <w:szCs w:val="28"/>
        </w:rPr>
        <w:t xml:space="preserve">тствии с Федеральным законом от 06.10.2003 №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распоряжения Правительства Тульской области от </w:t>
      </w:r>
      <w:r w:rsidR="00D021DD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D021DD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33010F">
        <w:rPr>
          <w:sz w:val="28"/>
          <w:szCs w:val="28"/>
        </w:rPr>
        <w:t>2</w:t>
      </w:r>
      <w:r w:rsidR="00D021D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D021DD">
        <w:rPr>
          <w:sz w:val="28"/>
          <w:szCs w:val="28"/>
        </w:rPr>
        <w:t>301</w:t>
      </w:r>
      <w:r>
        <w:rPr>
          <w:sz w:val="28"/>
          <w:szCs w:val="28"/>
        </w:rPr>
        <w:t>-р «Об индексации заработной платы работников государственных учреждений (организаций)</w:t>
      </w:r>
      <w:r w:rsidR="00660C60">
        <w:rPr>
          <w:sz w:val="28"/>
          <w:szCs w:val="28"/>
        </w:rPr>
        <w:t xml:space="preserve"> Тульской области, </w:t>
      </w:r>
      <w:r w:rsidR="00AA24B2">
        <w:rPr>
          <w:sz w:val="28"/>
          <w:szCs w:val="28"/>
        </w:rPr>
        <w:t>распоряжения</w:t>
      </w:r>
      <w:r w:rsidRPr="008C2B80">
        <w:rPr>
          <w:sz w:val="28"/>
          <w:szCs w:val="28"/>
        </w:rPr>
        <w:t xml:space="preserve"> администрации муниципального образов</w:t>
      </w:r>
      <w:r w:rsidR="008C2B80" w:rsidRPr="008C2B80">
        <w:rPr>
          <w:sz w:val="28"/>
          <w:szCs w:val="28"/>
        </w:rPr>
        <w:t xml:space="preserve">ания </w:t>
      </w:r>
      <w:r w:rsidR="00AA24B2">
        <w:rPr>
          <w:sz w:val="28"/>
          <w:szCs w:val="28"/>
        </w:rPr>
        <w:t xml:space="preserve">Южно-Одоевское Одоевского района </w:t>
      </w:r>
      <w:r w:rsidR="008C2B80" w:rsidRPr="008C2B80">
        <w:rPr>
          <w:sz w:val="28"/>
          <w:szCs w:val="28"/>
        </w:rPr>
        <w:t xml:space="preserve">от </w:t>
      </w:r>
      <w:r w:rsidR="00D021DD">
        <w:rPr>
          <w:sz w:val="28"/>
          <w:szCs w:val="28"/>
        </w:rPr>
        <w:t>07</w:t>
      </w:r>
      <w:r w:rsidR="008C2B80" w:rsidRPr="008C2B80">
        <w:rPr>
          <w:sz w:val="28"/>
          <w:szCs w:val="28"/>
        </w:rPr>
        <w:t>.0</w:t>
      </w:r>
      <w:r w:rsidR="00D021DD">
        <w:rPr>
          <w:sz w:val="28"/>
          <w:szCs w:val="28"/>
        </w:rPr>
        <w:t>7</w:t>
      </w:r>
      <w:r w:rsidR="008C2B80" w:rsidRPr="008C2B80">
        <w:rPr>
          <w:sz w:val="28"/>
          <w:szCs w:val="28"/>
        </w:rPr>
        <w:t>.20</w:t>
      </w:r>
      <w:r w:rsidR="00426F68">
        <w:rPr>
          <w:sz w:val="28"/>
          <w:szCs w:val="28"/>
        </w:rPr>
        <w:t>2</w:t>
      </w:r>
      <w:r w:rsidR="00D021DD">
        <w:rPr>
          <w:sz w:val="28"/>
          <w:szCs w:val="28"/>
        </w:rPr>
        <w:t>1</w:t>
      </w:r>
      <w:r w:rsidR="008C2B80" w:rsidRPr="008C2B80">
        <w:rPr>
          <w:sz w:val="28"/>
          <w:szCs w:val="28"/>
        </w:rPr>
        <w:t xml:space="preserve"> №</w:t>
      </w:r>
      <w:r w:rsidR="00D021DD">
        <w:rPr>
          <w:sz w:val="28"/>
          <w:szCs w:val="28"/>
        </w:rPr>
        <w:t>23</w:t>
      </w:r>
      <w:r w:rsidRPr="008C2B80">
        <w:rPr>
          <w:sz w:val="28"/>
          <w:szCs w:val="28"/>
        </w:rPr>
        <w:t xml:space="preserve"> «Об индексации заработной платы работников муниципальных учреждений муниципальн</w:t>
      </w:r>
      <w:r w:rsidR="00AA24B2">
        <w:rPr>
          <w:sz w:val="28"/>
          <w:szCs w:val="28"/>
        </w:rPr>
        <w:t>ого</w:t>
      </w:r>
      <w:r w:rsidRPr="008C2B80">
        <w:rPr>
          <w:sz w:val="28"/>
          <w:szCs w:val="28"/>
        </w:rPr>
        <w:t xml:space="preserve"> образовани</w:t>
      </w:r>
      <w:r w:rsidR="00AA24B2">
        <w:rPr>
          <w:sz w:val="28"/>
          <w:szCs w:val="28"/>
        </w:rPr>
        <w:t xml:space="preserve">я Южно-Одоевское </w:t>
      </w:r>
      <w:r w:rsidRPr="008C2B80">
        <w:rPr>
          <w:sz w:val="28"/>
          <w:szCs w:val="28"/>
        </w:rPr>
        <w:t>Одоевск</w:t>
      </w:r>
      <w:r w:rsidR="00AA24B2">
        <w:rPr>
          <w:sz w:val="28"/>
          <w:szCs w:val="28"/>
        </w:rPr>
        <w:t>ого</w:t>
      </w:r>
      <w:r w:rsidRPr="008C2B80">
        <w:rPr>
          <w:sz w:val="28"/>
          <w:szCs w:val="28"/>
        </w:rPr>
        <w:t xml:space="preserve"> район</w:t>
      </w:r>
      <w:r w:rsidR="00AA24B2">
        <w:rPr>
          <w:sz w:val="28"/>
          <w:szCs w:val="28"/>
        </w:rPr>
        <w:t>а</w:t>
      </w:r>
      <w:r w:rsidRPr="008C2B80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Устава муниципального образования </w:t>
      </w:r>
      <w:r w:rsidR="009D39A3">
        <w:rPr>
          <w:sz w:val="28"/>
          <w:szCs w:val="28"/>
        </w:rPr>
        <w:t>Южно-Одоевское Одоевского района</w:t>
      </w:r>
      <w:r>
        <w:rPr>
          <w:sz w:val="28"/>
          <w:szCs w:val="28"/>
        </w:rPr>
        <w:t xml:space="preserve">, администрация муниципального образования </w:t>
      </w:r>
      <w:r w:rsidR="009D39A3">
        <w:rPr>
          <w:sz w:val="28"/>
          <w:szCs w:val="28"/>
        </w:rPr>
        <w:t xml:space="preserve">Южно-Одоевское Одоевского района </w:t>
      </w:r>
      <w:r>
        <w:rPr>
          <w:sz w:val="28"/>
          <w:szCs w:val="28"/>
        </w:rPr>
        <w:t xml:space="preserve"> ПОСТАНОВЛЯЕТ:</w:t>
      </w:r>
    </w:p>
    <w:p w:rsidR="00AA24B2" w:rsidRDefault="00AA24B2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94E" w:rsidRDefault="007B694E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9D39A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постановление администрации муниципального образования </w:t>
      </w:r>
      <w:r w:rsidR="009D39A3">
        <w:rPr>
          <w:sz w:val="28"/>
          <w:szCs w:val="28"/>
        </w:rPr>
        <w:t>Южно-Одоевское Одоевского района</w:t>
      </w:r>
      <w:r w:rsidR="007A7781">
        <w:rPr>
          <w:sz w:val="28"/>
          <w:szCs w:val="28"/>
        </w:rPr>
        <w:t xml:space="preserve"> от 1</w:t>
      </w:r>
      <w:r w:rsidR="009D39A3">
        <w:rPr>
          <w:sz w:val="28"/>
          <w:szCs w:val="28"/>
        </w:rPr>
        <w:t>4</w:t>
      </w:r>
      <w:r w:rsidR="007A7781">
        <w:rPr>
          <w:sz w:val="28"/>
          <w:szCs w:val="28"/>
        </w:rPr>
        <w:t>.0</w:t>
      </w:r>
      <w:r w:rsidR="009D39A3">
        <w:rPr>
          <w:sz w:val="28"/>
          <w:szCs w:val="28"/>
        </w:rPr>
        <w:t>3.2018 № 14</w:t>
      </w:r>
      <w:r>
        <w:rPr>
          <w:sz w:val="28"/>
          <w:szCs w:val="28"/>
        </w:rPr>
        <w:t xml:space="preserve"> «Об утверждении Положения об условиях оплаты труда работников </w:t>
      </w:r>
      <w:r w:rsidR="007A7781">
        <w:rPr>
          <w:sz w:val="28"/>
          <w:szCs w:val="28"/>
        </w:rPr>
        <w:t>учреждений культуры</w:t>
      </w:r>
      <w:r>
        <w:rPr>
          <w:sz w:val="28"/>
          <w:szCs w:val="28"/>
        </w:rPr>
        <w:t xml:space="preserve"> муниципального образован</w:t>
      </w:r>
      <w:r w:rsidR="005E1C00">
        <w:rPr>
          <w:sz w:val="28"/>
          <w:szCs w:val="28"/>
        </w:rPr>
        <w:t xml:space="preserve">ия </w:t>
      </w:r>
      <w:r w:rsidR="009D39A3">
        <w:rPr>
          <w:sz w:val="28"/>
          <w:szCs w:val="28"/>
        </w:rPr>
        <w:t>Южно-Одоевское Одоевского района</w:t>
      </w:r>
      <w:r w:rsidR="005E1C00">
        <w:rPr>
          <w:sz w:val="28"/>
          <w:szCs w:val="28"/>
        </w:rPr>
        <w:t>»</w:t>
      </w:r>
      <w:r w:rsidR="009D39A3">
        <w:rPr>
          <w:sz w:val="28"/>
          <w:szCs w:val="28"/>
        </w:rPr>
        <w:t xml:space="preserve"> следующие изменения:</w:t>
      </w:r>
    </w:p>
    <w:p w:rsidR="00AA24B2" w:rsidRDefault="00AA24B2" w:rsidP="00AA24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D39A3" w:rsidRDefault="009D39A3" w:rsidP="009D39A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таблицу пункта 1 раздела 2 изложить в новой редакции:</w:t>
      </w:r>
    </w:p>
    <w:p w:rsidR="009D39A3" w:rsidRPr="00806B42" w:rsidRDefault="009D39A3" w:rsidP="009D39A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2957"/>
      </w:tblGrid>
      <w:tr w:rsidR="009D39A3" w:rsidRPr="00806B42" w:rsidTr="00BE4B4A">
        <w:trPr>
          <w:trHeight w:val="15"/>
        </w:trPr>
        <w:tc>
          <w:tcPr>
            <w:tcW w:w="6468" w:type="dxa"/>
            <w:hideMark/>
          </w:tcPr>
          <w:p w:rsidR="009D39A3" w:rsidRPr="00806B42" w:rsidRDefault="009D39A3" w:rsidP="00BE4B4A">
            <w:pPr>
              <w:rPr>
                <w:sz w:val="2"/>
              </w:rPr>
            </w:pPr>
          </w:p>
        </w:tc>
        <w:tc>
          <w:tcPr>
            <w:tcW w:w="2957" w:type="dxa"/>
            <w:hideMark/>
          </w:tcPr>
          <w:p w:rsidR="009D39A3" w:rsidRPr="00806B42" w:rsidRDefault="009D39A3" w:rsidP="00BE4B4A">
            <w:pPr>
              <w:rPr>
                <w:sz w:val="2"/>
              </w:rPr>
            </w:pP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Должности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 xml:space="preserve">Должности технических исполнителей и артистов </w:t>
            </w:r>
            <w:r w:rsidRPr="00806B42">
              <w:rPr>
                <w:color w:val="2D2D2D"/>
                <w:sz w:val="28"/>
                <w:szCs w:val="28"/>
              </w:rPr>
              <w:lastRenderedPageBreak/>
              <w:t>вспомогательного состава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7072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lastRenderedPageBreak/>
              <w:t>Должности работников культуры, искусства и кинематографии среднего звена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9613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11048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3C2335" w:rsidP="007850ED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12595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</w:tbl>
    <w:p w:rsidR="009D39A3" w:rsidRDefault="009D39A3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229" w:rsidRPr="000C4229" w:rsidRDefault="000C4229" w:rsidP="000C4229">
      <w:pPr>
        <w:pStyle w:val="a9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0C4229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 xml:space="preserve">1 </w:t>
      </w:r>
      <w:r w:rsidRPr="000C4229">
        <w:rPr>
          <w:sz w:val="28"/>
          <w:szCs w:val="28"/>
        </w:rPr>
        <w:t>пункта 2 раздела 2 изложить в новой редакции:</w:t>
      </w:r>
    </w:p>
    <w:p w:rsidR="000C4229" w:rsidRPr="003F3814" w:rsidRDefault="000C4229" w:rsidP="000C4229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2"/>
        <w:gridCol w:w="2943"/>
      </w:tblGrid>
      <w:tr w:rsidR="000C4229" w:rsidRPr="003F3814" w:rsidTr="00BE4B4A">
        <w:trPr>
          <w:trHeight w:val="15"/>
        </w:trPr>
        <w:tc>
          <w:tcPr>
            <w:tcW w:w="6412" w:type="dxa"/>
            <w:hideMark/>
          </w:tcPr>
          <w:p w:rsidR="000C4229" w:rsidRPr="003F3814" w:rsidRDefault="000C4229" w:rsidP="00BE4B4A">
            <w:pPr>
              <w:rPr>
                <w:sz w:val="2"/>
              </w:rPr>
            </w:pPr>
          </w:p>
        </w:tc>
        <w:tc>
          <w:tcPr>
            <w:tcW w:w="2943" w:type="dxa"/>
            <w:hideMark/>
          </w:tcPr>
          <w:p w:rsidR="000C4229" w:rsidRPr="003F3814" w:rsidRDefault="000C4229" w:rsidP="00BE4B4A">
            <w:pPr>
              <w:rPr>
                <w:sz w:val="2"/>
              </w:rPr>
            </w:pP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Должности по уровням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0C4229" w:rsidRPr="003F3814" w:rsidTr="00BE4B4A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ПКГ "Общеотраслевые должности служащих первого уровня"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6854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7195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0C4229" w:rsidRPr="003F3814" w:rsidTr="00BE4B4A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9613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10094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10575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11536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12496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0C4229" w:rsidRPr="003F3814" w:rsidTr="00BE4B4A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10938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12031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13125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14219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15312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0C4229" w:rsidRPr="003F3814" w:rsidTr="00BE4B4A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ПКГ "Общеотраслевые должности служащих четвертого уровня"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15312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C2335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15606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tabs>
                <w:tab w:val="center" w:pos="3058"/>
              </w:tabs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ab/>
              <w:t>3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C2335" w:rsidP="00E542A8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16229</w:t>
            </w:r>
            <w:r w:rsidR="00426F68">
              <w:rPr>
                <w:color w:val="2D2D2D"/>
                <w:sz w:val="28"/>
                <w:szCs w:val="28"/>
              </w:rPr>
              <w:t>,00</w:t>
            </w:r>
          </w:p>
        </w:tc>
      </w:tr>
    </w:tbl>
    <w:p w:rsidR="000C4229" w:rsidRPr="00426F68" w:rsidRDefault="000C4229" w:rsidP="00426F68">
      <w:pPr>
        <w:pStyle w:val="a9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426F68">
        <w:rPr>
          <w:sz w:val="28"/>
          <w:szCs w:val="28"/>
        </w:rPr>
        <w:t>таблицу 2 пункта 2 раздела 2 изложить в новой редакции:</w:t>
      </w:r>
    </w:p>
    <w:p w:rsidR="000C4229" w:rsidRPr="00995B06" w:rsidRDefault="000C4229" w:rsidP="000C422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0"/>
        <w:gridCol w:w="2945"/>
      </w:tblGrid>
      <w:tr w:rsidR="000C4229" w:rsidRPr="00995B06" w:rsidTr="00BE4B4A">
        <w:trPr>
          <w:trHeight w:val="15"/>
        </w:trPr>
        <w:tc>
          <w:tcPr>
            <w:tcW w:w="6410" w:type="dxa"/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945" w:type="dxa"/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3C2335" w:rsidP="000C422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10938</w:t>
            </w:r>
            <w:r w:rsidR="00426F68">
              <w:rPr>
                <w:color w:val="2D2D2D"/>
                <w:spacing w:val="2"/>
                <w:sz w:val="28"/>
                <w:szCs w:val="28"/>
              </w:rPr>
              <w:t>,00</w:t>
            </w: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Специалист по закупкам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3C2335" w:rsidP="000C422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10938</w:t>
            </w:r>
            <w:r w:rsidR="00426F68">
              <w:rPr>
                <w:color w:val="2D2D2D"/>
                <w:spacing w:val="2"/>
                <w:sz w:val="28"/>
                <w:szCs w:val="28"/>
              </w:rPr>
              <w:t>,00</w:t>
            </w: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Инженер по гражданской обороне и чрезвычайным ситуациям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3C2335" w:rsidP="000C422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10938</w:t>
            </w:r>
            <w:r w:rsidR="00426F68">
              <w:rPr>
                <w:color w:val="2D2D2D"/>
                <w:spacing w:val="2"/>
                <w:sz w:val="28"/>
                <w:szCs w:val="28"/>
              </w:rPr>
              <w:t>,00</w:t>
            </w: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Специалист по туризму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3C2335" w:rsidP="000C422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10938</w:t>
            </w:r>
            <w:r w:rsidR="00426F68">
              <w:rPr>
                <w:color w:val="2D2D2D"/>
                <w:spacing w:val="2"/>
                <w:sz w:val="28"/>
                <w:szCs w:val="28"/>
              </w:rPr>
              <w:t>,00</w:t>
            </w:r>
          </w:p>
        </w:tc>
      </w:tr>
    </w:tbl>
    <w:p w:rsidR="000C4229" w:rsidRPr="00426F68" w:rsidRDefault="00426F68" w:rsidP="00426F68">
      <w:pPr>
        <w:pStyle w:val="a9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26F68">
        <w:rPr>
          <w:sz w:val="28"/>
          <w:szCs w:val="28"/>
        </w:rPr>
        <w:t>таблицу 3 раздела 2 изложить в новой редакции:</w:t>
      </w:r>
    </w:p>
    <w:p w:rsidR="000C4229" w:rsidRPr="000739C9" w:rsidRDefault="000C4229" w:rsidP="00426F68">
      <w:pPr>
        <w:pStyle w:val="a9"/>
        <w:autoSpaceDE w:val="0"/>
        <w:autoSpaceDN w:val="0"/>
        <w:adjustRightInd w:val="0"/>
        <w:ind w:left="141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2835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Размер оклада, руб.</w:t>
            </w:r>
          </w:p>
        </w:tc>
      </w:tr>
      <w:tr w:rsidR="000739C9" w:rsidRPr="000739C9" w:rsidTr="0099215D">
        <w:tc>
          <w:tcPr>
            <w:tcW w:w="9071" w:type="dxa"/>
            <w:gridSpan w:val="2"/>
          </w:tcPr>
          <w:p w:rsidR="000739C9" w:rsidRPr="000739C9" w:rsidRDefault="00995A04" w:rsidP="000739C9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hyperlink r:id="rId7" w:history="1">
              <w:r w:rsidR="000739C9" w:rsidRPr="000739C9">
                <w:rPr>
                  <w:sz w:val="28"/>
                  <w:szCs w:val="28"/>
                </w:rPr>
                <w:t>ПКГ</w:t>
              </w:r>
            </w:hyperlink>
            <w:r w:rsidR="000739C9" w:rsidRPr="000739C9">
              <w:rPr>
                <w:sz w:val="28"/>
                <w:szCs w:val="28"/>
              </w:rPr>
              <w:t xml:space="preserve"> "Общеотраслевые профессии рабочих первого уровня"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0739C9" w:rsidRPr="000739C9" w:rsidRDefault="003C2335" w:rsidP="00E542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6086</w:t>
            </w:r>
            <w:r w:rsidR="00426F68">
              <w:rPr>
                <w:sz w:val="28"/>
                <w:szCs w:val="28"/>
              </w:rPr>
              <w:t>,00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0739C9" w:rsidRPr="000739C9" w:rsidRDefault="003C2335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6367</w:t>
            </w:r>
            <w:r w:rsidR="00426F68">
              <w:rPr>
                <w:sz w:val="28"/>
                <w:szCs w:val="28"/>
              </w:rPr>
              <w:t>,00</w:t>
            </w:r>
          </w:p>
        </w:tc>
      </w:tr>
      <w:tr w:rsidR="000739C9" w:rsidRPr="000739C9" w:rsidTr="0099215D">
        <w:tc>
          <w:tcPr>
            <w:tcW w:w="9071" w:type="dxa"/>
            <w:gridSpan w:val="2"/>
          </w:tcPr>
          <w:p w:rsidR="000739C9" w:rsidRPr="000739C9" w:rsidRDefault="00995A04" w:rsidP="000739C9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hyperlink r:id="rId8" w:history="1">
              <w:r w:rsidR="000739C9" w:rsidRPr="000739C9">
                <w:rPr>
                  <w:sz w:val="28"/>
                  <w:szCs w:val="28"/>
                </w:rPr>
                <w:t>ПКГ</w:t>
              </w:r>
            </w:hyperlink>
            <w:r w:rsidR="000739C9" w:rsidRPr="000739C9">
              <w:rPr>
                <w:sz w:val="28"/>
                <w:szCs w:val="28"/>
              </w:rPr>
              <w:t xml:space="preserve"> "Общеотраслевые профессии рабочих второго уровня"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0739C9" w:rsidRPr="000739C9" w:rsidRDefault="003C2335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7420</w:t>
            </w:r>
            <w:r w:rsidR="00426F68">
              <w:rPr>
                <w:sz w:val="28"/>
                <w:szCs w:val="28"/>
              </w:rPr>
              <w:t>,00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0739C9" w:rsidRPr="000739C9" w:rsidRDefault="003C2335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7767</w:t>
            </w:r>
            <w:r w:rsidR="00426F68">
              <w:rPr>
                <w:sz w:val="28"/>
                <w:szCs w:val="28"/>
              </w:rPr>
              <w:t>,00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</w:tcPr>
          <w:p w:rsidR="000739C9" w:rsidRPr="000739C9" w:rsidRDefault="003C2335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8438</w:t>
            </w:r>
            <w:r w:rsidR="00426F68">
              <w:rPr>
                <w:sz w:val="28"/>
                <w:szCs w:val="28"/>
              </w:rPr>
              <w:t>,00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35" w:type="dxa"/>
          </w:tcPr>
          <w:p w:rsidR="000739C9" w:rsidRPr="000739C9" w:rsidRDefault="003C2335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9320</w:t>
            </w:r>
            <w:r w:rsidR="00426F68">
              <w:rPr>
                <w:sz w:val="28"/>
                <w:szCs w:val="28"/>
              </w:rPr>
              <w:t>,00</w:t>
            </w:r>
          </w:p>
        </w:tc>
      </w:tr>
    </w:tbl>
    <w:p w:rsidR="000739C9" w:rsidRPr="000739C9" w:rsidRDefault="000739C9" w:rsidP="000739C9">
      <w:pPr>
        <w:pStyle w:val="a9"/>
        <w:autoSpaceDE w:val="0"/>
        <w:autoSpaceDN w:val="0"/>
        <w:adjustRightInd w:val="0"/>
        <w:ind w:left="1414"/>
        <w:jc w:val="both"/>
        <w:rPr>
          <w:sz w:val="28"/>
          <w:szCs w:val="28"/>
        </w:rPr>
      </w:pPr>
    </w:p>
    <w:p w:rsidR="007B694E" w:rsidRDefault="007B694E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39A3">
        <w:rPr>
          <w:sz w:val="28"/>
          <w:szCs w:val="28"/>
        </w:rPr>
        <w:t>О</w:t>
      </w:r>
      <w:r w:rsidR="00660C60">
        <w:rPr>
          <w:sz w:val="28"/>
          <w:szCs w:val="28"/>
        </w:rPr>
        <w:t>бнародова</w:t>
      </w:r>
      <w:r w:rsidR="009D39A3">
        <w:rPr>
          <w:sz w:val="28"/>
          <w:szCs w:val="28"/>
        </w:rPr>
        <w:t>ть</w:t>
      </w:r>
      <w:r w:rsidR="00660C60">
        <w:rPr>
          <w:sz w:val="28"/>
          <w:szCs w:val="28"/>
        </w:rPr>
        <w:t xml:space="preserve"> настоящего постановлени</w:t>
      </w:r>
      <w:r w:rsidR="009D39A3">
        <w:rPr>
          <w:sz w:val="28"/>
          <w:szCs w:val="28"/>
        </w:rPr>
        <w:t>е</w:t>
      </w:r>
      <w:r w:rsidR="00660C60">
        <w:rPr>
          <w:sz w:val="28"/>
          <w:szCs w:val="28"/>
        </w:rPr>
        <w:t xml:space="preserve"> путем размещения его на официальном сайте муниципального образования и на информационных стендах в установленном порядке</w:t>
      </w:r>
      <w:r>
        <w:rPr>
          <w:sz w:val="28"/>
          <w:szCs w:val="28"/>
        </w:rPr>
        <w:t>.</w:t>
      </w:r>
    </w:p>
    <w:p w:rsidR="007B694E" w:rsidRDefault="006712D7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694E">
        <w:rPr>
          <w:sz w:val="28"/>
          <w:szCs w:val="28"/>
        </w:rPr>
        <w:t xml:space="preserve">. Постановление вступает в силу </w:t>
      </w:r>
      <w:r w:rsidR="00660C60">
        <w:rPr>
          <w:sz w:val="28"/>
          <w:szCs w:val="28"/>
        </w:rPr>
        <w:t>с 1 октября 20</w:t>
      </w:r>
      <w:r w:rsidR="00426F68">
        <w:rPr>
          <w:sz w:val="28"/>
          <w:szCs w:val="28"/>
        </w:rPr>
        <w:t>2</w:t>
      </w:r>
      <w:r w:rsidR="00455D6C">
        <w:rPr>
          <w:sz w:val="28"/>
          <w:szCs w:val="28"/>
        </w:rPr>
        <w:t>1</w:t>
      </w:r>
      <w:r w:rsidR="007B694E">
        <w:rPr>
          <w:sz w:val="28"/>
          <w:szCs w:val="28"/>
        </w:rPr>
        <w:t xml:space="preserve"> года.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3"/>
        <w:gridCol w:w="5677"/>
      </w:tblGrid>
      <w:tr w:rsidR="003F21D8" w:rsidRPr="003F21D8" w:rsidTr="003F21D8">
        <w:trPr>
          <w:cantSplit/>
        </w:trPr>
        <w:tc>
          <w:tcPr>
            <w:tcW w:w="3970" w:type="dxa"/>
            <w:hideMark/>
          </w:tcPr>
          <w:p w:rsidR="003F21D8" w:rsidRDefault="003F21D8" w:rsidP="003F21D8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</w:p>
          <w:p w:rsidR="003F21D8" w:rsidRDefault="003F21D8" w:rsidP="003F21D8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</w:p>
          <w:p w:rsidR="003F21D8" w:rsidRPr="003F21D8" w:rsidRDefault="00154B7B" w:rsidP="003F21D8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3F21D8" w:rsidRPr="003F21D8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3F21D8" w:rsidRPr="003F21D8" w:rsidRDefault="003F21D8" w:rsidP="003F21D8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3F21D8">
              <w:rPr>
                <w:b/>
                <w:sz w:val="28"/>
                <w:szCs w:val="28"/>
              </w:rPr>
              <w:t xml:space="preserve">Южно-Одоевское </w:t>
            </w:r>
          </w:p>
          <w:p w:rsidR="003F21D8" w:rsidRPr="003F21D8" w:rsidRDefault="003F21D8" w:rsidP="003F21D8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3F21D8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3F21D8" w:rsidRPr="003F21D8" w:rsidRDefault="003F21D8" w:rsidP="003F21D8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3F21D8" w:rsidRPr="003F21D8" w:rsidRDefault="003F21D8" w:rsidP="003F21D8">
            <w:pPr>
              <w:rPr>
                <w:sz w:val="28"/>
                <w:szCs w:val="28"/>
              </w:rPr>
            </w:pPr>
          </w:p>
          <w:p w:rsidR="003F21D8" w:rsidRPr="003F21D8" w:rsidRDefault="003F21D8" w:rsidP="003F21D8">
            <w:pPr>
              <w:rPr>
                <w:sz w:val="28"/>
                <w:szCs w:val="28"/>
              </w:rPr>
            </w:pPr>
          </w:p>
          <w:p w:rsidR="003F21D8" w:rsidRDefault="003F21D8" w:rsidP="003F21D8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</w:p>
          <w:p w:rsidR="003F21D8" w:rsidRDefault="003F21D8" w:rsidP="003F21D8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</w:p>
          <w:p w:rsidR="003F21D8" w:rsidRPr="003F21D8" w:rsidRDefault="00154B7B" w:rsidP="003F21D8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А.Ю. Тришин</w:t>
            </w:r>
          </w:p>
        </w:tc>
      </w:tr>
    </w:tbl>
    <w:p w:rsidR="003F21D8" w:rsidRPr="003F21D8" w:rsidRDefault="003F21D8" w:rsidP="003F21D8">
      <w:pPr>
        <w:jc w:val="right"/>
        <w:rPr>
          <w:rFonts w:ascii="Courier New" w:hAnsi="Courier New" w:cs="Courier New"/>
          <w:sz w:val="20"/>
          <w:szCs w:val="20"/>
        </w:rPr>
      </w:pPr>
    </w:p>
    <w:p w:rsidR="003F21D8" w:rsidRPr="003F21D8" w:rsidRDefault="003F21D8" w:rsidP="003F21D8">
      <w:pPr>
        <w:jc w:val="right"/>
        <w:rPr>
          <w:rFonts w:ascii="Courier New" w:hAnsi="Courier New" w:cs="Courier New"/>
          <w:sz w:val="20"/>
          <w:szCs w:val="20"/>
        </w:rPr>
      </w:pPr>
    </w:p>
    <w:p w:rsidR="007B694E" w:rsidRDefault="007B694E" w:rsidP="007B694E"/>
    <w:p w:rsidR="00AF2117" w:rsidRDefault="00AF2117" w:rsidP="00AF2117">
      <w:pPr>
        <w:shd w:val="clear" w:color="auto" w:fill="FFFFFF"/>
        <w:spacing w:line="315" w:lineRule="atLeast"/>
        <w:textAlignment w:val="baseline"/>
        <w:rPr>
          <w:color w:val="FF0000"/>
          <w:sz w:val="28"/>
          <w:szCs w:val="28"/>
        </w:rPr>
      </w:pPr>
    </w:p>
    <w:sectPr w:rsidR="00AF2117" w:rsidSect="0051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04" w:rsidRDefault="00995A04" w:rsidP="007B694E">
      <w:r>
        <w:separator/>
      </w:r>
    </w:p>
  </w:endnote>
  <w:endnote w:type="continuationSeparator" w:id="0">
    <w:p w:rsidR="00995A04" w:rsidRDefault="00995A04" w:rsidP="007B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04" w:rsidRDefault="00995A04" w:rsidP="007B694E">
      <w:r>
        <w:separator/>
      </w:r>
    </w:p>
  </w:footnote>
  <w:footnote w:type="continuationSeparator" w:id="0">
    <w:p w:rsidR="00995A04" w:rsidRDefault="00995A04" w:rsidP="007B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412D"/>
    <w:multiLevelType w:val="hybridMultilevel"/>
    <w:tmpl w:val="8B443B24"/>
    <w:lvl w:ilvl="0" w:tplc="E8383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F00A5"/>
    <w:multiLevelType w:val="hybridMultilevel"/>
    <w:tmpl w:val="AF06176C"/>
    <w:lvl w:ilvl="0" w:tplc="F6AE25C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44DD9"/>
    <w:multiLevelType w:val="hybridMultilevel"/>
    <w:tmpl w:val="CFC0B82C"/>
    <w:lvl w:ilvl="0" w:tplc="D6984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583C6E"/>
    <w:multiLevelType w:val="hybridMultilevel"/>
    <w:tmpl w:val="CFC0B82C"/>
    <w:lvl w:ilvl="0" w:tplc="D6984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E47680"/>
    <w:multiLevelType w:val="hybridMultilevel"/>
    <w:tmpl w:val="CFC0B82C"/>
    <w:lvl w:ilvl="0" w:tplc="D6984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A20E59"/>
    <w:multiLevelType w:val="hybridMultilevel"/>
    <w:tmpl w:val="91E0BE5A"/>
    <w:lvl w:ilvl="0" w:tplc="E4729E6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4E"/>
    <w:rsid w:val="00002307"/>
    <w:rsid w:val="00057E81"/>
    <w:rsid w:val="000739C9"/>
    <w:rsid w:val="000C4229"/>
    <w:rsid w:val="000D7F73"/>
    <w:rsid w:val="00115F54"/>
    <w:rsid w:val="00154B7B"/>
    <w:rsid w:val="0015698F"/>
    <w:rsid w:val="00174982"/>
    <w:rsid w:val="001847B5"/>
    <w:rsid w:val="00250157"/>
    <w:rsid w:val="00261525"/>
    <w:rsid w:val="00272D85"/>
    <w:rsid w:val="002867A5"/>
    <w:rsid w:val="002B70A7"/>
    <w:rsid w:val="002B7172"/>
    <w:rsid w:val="002B72BC"/>
    <w:rsid w:val="002D27DA"/>
    <w:rsid w:val="00312C48"/>
    <w:rsid w:val="0033010F"/>
    <w:rsid w:val="003818FA"/>
    <w:rsid w:val="003B4920"/>
    <w:rsid w:val="003C2335"/>
    <w:rsid w:val="003D7B4E"/>
    <w:rsid w:val="003F21D8"/>
    <w:rsid w:val="003F3814"/>
    <w:rsid w:val="00426F68"/>
    <w:rsid w:val="00455D6C"/>
    <w:rsid w:val="0048006C"/>
    <w:rsid w:val="00491D4B"/>
    <w:rsid w:val="004D7FAB"/>
    <w:rsid w:val="00505CF8"/>
    <w:rsid w:val="00513CE0"/>
    <w:rsid w:val="00517372"/>
    <w:rsid w:val="00543F46"/>
    <w:rsid w:val="005521BC"/>
    <w:rsid w:val="00564410"/>
    <w:rsid w:val="00595243"/>
    <w:rsid w:val="005C24F0"/>
    <w:rsid w:val="005C50B7"/>
    <w:rsid w:val="005E1C00"/>
    <w:rsid w:val="005E7E23"/>
    <w:rsid w:val="00611015"/>
    <w:rsid w:val="00612A52"/>
    <w:rsid w:val="006174AD"/>
    <w:rsid w:val="00660C60"/>
    <w:rsid w:val="006712D7"/>
    <w:rsid w:val="006B74B7"/>
    <w:rsid w:val="006F0EFC"/>
    <w:rsid w:val="006F53D8"/>
    <w:rsid w:val="00705F00"/>
    <w:rsid w:val="007071FC"/>
    <w:rsid w:val="007125E1"/>
    <w:rsid w:val="00742F47"/>
    <w:rsid w:val="007850ED"/>
    <w:rsid w:val="007851E8"/>
    <w:rsid w:val="007A7781"/>
    <w:rsid w:val="007B694E"/>
    <w:rsid w:val="007C594F"/>
    <w:rsid w:val="007D1FE1"/>
    <w:rsid w:val="007D3C27"/>
    <w:rsid w:val="00806B42"/>
    <w:rsid w:val="00895C38"/>
    <w:rsid w:val="00897A89"/>
    <w:rsid w:val="008C2B80"/>
    <w:rsid w:val="00927B4D"/>
    <w:rsid w:val="009475E4"/>
    <w:rsid w:val="00965651"/>
    <w:rsid w:val="00973A9E"/>
    <w:rsid w:val="00995A04"/>
    <w:rsid w:val="00995B06"/>
    <w:rsid w:val="009D39A3"/>
    <w:rsid w:val="00A13ACF"/>
    <w:rsid w:val="00A1659F"/>
    <w:rsid w:val="00A22990"/>
    <w:rsid w:val="00A93538"/>
    <w:rsid w:val="00AA24B2"/>
    <w:rsid w:val="00AF2117"/>
    <w:rsid w:val="00B23A98"/>
    <w:rsid w:val="00B539B7"/>
    <w:rsid w:val="00B84EE6"/>
    <w:rsid w:val="00BA0C44"/>
    <w:rsid w:val="00BA3E1B"/>
    <w:rsid w:val="00BE4B4A"/>
    <w:rsid w:val="00C558E0"/>
    <w:rsid w:val="00D021DD"/>
    <w:rsid w:val="00D05660"/>
    <w:rsid w:val="00D23DFB"/>
    <w:rsid w:val="00D65192"/>
    <w:rsid w:val="00D94D18"/>
    <w:rsid w:val="00DC6075"/>
    <w:rsid w:val="00DD2602"/>
    <w:rsid w:val="00DE2B26"/>
    <w:rsid w:val="00E542A8"/>
    <w:rsid w:val="00EE7207"/>
    <w:rsid w:val="00F0292B"/>
    <w:rsid w:val="00F10921"/>
    <w:rsid w:val="00F43F08"/>
    <w:rsid w:val="00F730D1"/>
    <w:rsid w:val="00FA6552"/>
    <w:rsid w:val="00FE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28894-992C-41CD-B0A6-CC0EDA9A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69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69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5192"/>
    <w:pPr>
      <w:ind w:left="720"/>
      <w:contextualSpacing/>
    </w:pPr>
  </w:style>
  <w:style w:type="paragraph" w:customStyle="1" w:styleId="formattext">
    <w:name w:val="formattext"/>
    <w:basedOn w:val="a"/>
    <w:rsid w:val="00806B4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06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A0E796C8B38B47954C0C44011AF81DE2AD0CD29CA0B8F407BD6A3B400C0F637FFE1DAB582C9I92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A0E796C8B38B47954C0C44011AF81DE2AD0CD29CA0B8F407BD6A3B400C0F637FFE1DAB582C9I92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1</cp:lastModifiedBy>
  <cp:revision>2</cp:revision>
  <cp:lastPrinted>2021-07-26T07:46:00Z</cp:lastPrinted>
  <dcterms:created xsi:type="dcterms:W3CDTF">2021-07-26T08:24:00Z</dcterms:created>
  <dcterms:modified xsi:type="dcterms:W3CDTF">2021-07-26T08:24:00Z</dcterms:modified>
</cp:coreProperties>
</file>